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7056" w14:textId="77777777" w:rsidR="00F62E16" w:rsidRPr="008B3588" w:rsidRDefault="00F62E16" w:rsidP="00F62E16">
      <w:pPr>
        <w:pStyle w:val="bodytext"/>
        <w:spacing w:before="0" w:beforeAutospacing="0" w:after="0" w:afterAutospacing="0"/>
        <w:jc w:val="center"/>
        <w:rPr>
          <w:rFonts w:ascii="Corbel Light" w:hAnsi="Corbel Light" w:cs="Open Sans"/>
          <w:color w:val="666666"/>
        </w:rPr>
      </w:pPr>
      <w:r w:rsidRPr="008B3588">
        <w:rPr>
          <w:rStyle w:val="Fett"/>
          <w:rFonts w:ascii="Corbel Light" w:hAnsi="Corbel Light" w:cs="Open Sans"/>
          <w:color w:val="666666"/>
        </w:rPr>
        <w:t>ÖKOLOG-Schulen sind Schulen zum Wohlfühlen. Sie bekennen sich zur ökologisch und nachhaltig orientierten Schulentwicklung. Alle Schulpartner übernehmen dabei Verantwortung für den Lebensraum Schule und gestalten ihn gemeinsam in einem kontinuierlichen Prozess, der in einem Entwicklungsplan festgehalten ist.</w:t>
      </w:r>
    </w:p>
    <w:p w14:paraId="4FA693E5" w14:textId="77777777" w:rsidR="00F62E16" w:rsidRPr="008B3588" w:rsidRDefault="00F62E16" w:rsidP="00F62E16">
      <w:pPr>
        <w:pStyle w:val="bodytext"/>
        <w:spacing w:before="0" w:beforeAutospacing="0" w:after="0" w:afterAutospacing="0"/>
        <w:jc w:val="center"/>
        <w:rPr>
          <w:rFonts w:ascii="Corbel Light" w:hAnsi="Corbel Light" w:cs="Open Sans"/>
          <w:color w:val="666666"/>
        </w:rPr>
      </w:pPr>
      <w:r w:rsidRPr="008B3588">
        <w:rPr>
          <w:rStyle w:val="Fett"/>
          <w:rFonts w:ascii="Corbel Light" w:hAnsi="Corbel Light" w:cs="Open Sans"/>
          <w:color w:val="666666"/>
        </w:rPr>
        <w:t>ÖKOLOG-Schulen werden so Modellschulen für eine qualitätsvolle Schulentwicklung.</w:t>
      </w:r>
    </w:p>
    <w:p w14:paraId="44848D63" w14:textId="77777777" w:rsidR="00F62E16" w:rsidRPr="008B3588" w:rsidRDefault="00F62E16" w:rsidP="00F62E16">
      <w:pPr>
        <w:pStyle w:val="bodytext"/>
        <w:spacing w:before="0" w:beforeAutospacing="0" w:after="0" w:afterAutospacing="0"/>
        <w:jc w:val="center"/>
        <w:rPr>
          <w:rFonts w:ascii="Corbel Light" w:hAnsi="Corbel Light" w:cs="Open Sans"/>
          <w:color w:val="666666"/>
        </w:rPr>
      </w:pPr>
      <w:r w:rsidRPr="008B3588">
        <w:rPr>
          <w:rFonts w:ascii="Corbel Light" w:hAnsi="Corbel Light" w:cs="Open Sans"/>
          <w:b/>
          <w:bCs/>
          <w:color w:val="666666"/>
        </w:rPr>
        <w:t>Die Vision von ÖKOLOG ist eine ökologisch, sozial sowie wirtschaftlich nachhaltige Gestaltung des Lebensraums Schule, an der alle Akteure mitwirken und bereit sind, dafür Verantwortung zu übernehmen.</w:t>
      </w:r>
      <w:r w:rsidRPr="008B3588">
        <w:rPr>
          <w:rFonts w:ascii="Corbel Light" w:hAnsi="Corbel Light" w:cs="Open Sans"/>
          <w:color w:val="666666"/>
        </w:rPr>
        <w:br/>
      </w:r>
      <w:r w:rsidRPr="008B3588">
        <w:rPr>
          <w:rFonts w:ascii="Corbel Light" w:hAnsi="Corbel Light" w:cs="Open Sans"/>
          <w:color w:val="666666"/>
        </w:rPr>
        <w:br/>
        <w:t>Das ÖKOLOG Programm hat die Ökologisierung von Schulen und Pädagogischen Hochschulen (PH) zum Ziel und ist ein Beitrag zur Bildung für Nachhaltigkeit und Schulentwicklung. Oberstes Ziel ist es, Umweltbildung im Schulprogramm zu verankern und Schritt für Schritt in vielfältigen Aktionsbereichen wie Wasser, Abfall, Energie, Schulgelände, Gesundheit, Schulklima, Partizipation usw. sichtbar zu machen. ÖKOLOG fördert neben Wissenserwerb zum Thema Umwelt auch ökologische, soziale und kulturelle Kompetenzen.</w:t>
      </w:r>
    </w:p>
    <w:p w14:paraId="2F3EB8E5" w14:textId="77777777" w:rsidR="008459A4" w:rsidRPr="008B3588" w:rsidRDefault="008459A4">
      <w:pPr>
        <w:rPr>
          <w:rFonts w:ascii="Corbel Light" w:hAnsi="Corbel Light"/>
        </w:rPr>
      </w:pPr>
    </w:p>
    <w:sectPr w:rsidR="008459A4" w:rsidRPr="008B3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16"/>
    <w:rsid w:val="00627B4D"/>
    <w:rsid w:val="008459A4"/>
    <w:rsid w:val="008B3588"/>
    <w:rsid w:val="00F62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9E4C"/>
  <w15:chartTrackingRefBased/>
  <w15:docId w15:val="{70982B71-43AE-4319-A489-F8D5CA1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F62E1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F6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8324">
      <w:bodyDiv w:val="1"/>
      <w:marLeft w:val="0"/>
      <w:marRight w:val="0"/>
      <w:marTop w:val="0"/>
      <w:marBottom w:val="0"/>
      <w:divBdr>
        <w:top w:val="none" w:sz="0" w:space="0" w:color="auto"/>
        <w:left w:val="none" w:sz="0" w:space="0" w:color="auto"/>
        <w:bottom w:val="none" w:sz="0" w:space="0" w:color="auto"/>
        <w:right w:val="none" w:sz="0" w:space="0" w:color="auto"/>
      </w:divBdr>
      <w:divsChild>
        <w:div w:id="129828365">
          <w:marLeft w:val="0"/>
          <w:marRight w:val="0"/>
          <w:marTop w:val="0"/>
          <w:marBottom w:val="0"/>
          <w:divBdr>
            <w:top w:val="none" w:sz="0" w:space="0" w:color="auto"/>
            <w:left w:val="none" w:sz="0" w:space="0" w:color="auto"/>
            <w:bottom w:val="none" w:sz="0" w:space="0" w:color="auto"/>
            <w:right w:val="none" w:sz="0" w:space="0" w:color="auto"/>
          </w:divBdr>
          <w:divsChild>
            <w:div w:id="918976404">
              <w:marLeft w:val="0"/>
              <w:marRight w:val="0"/>
              <w:marTop w:val="0"/>
              <w:marBottom w:val="0"/>
              <w:divBdr>
                <w:top w:val="none" w:sz="0" w:space="0" w:color="auto"/>
                <w:left w:val="none" w:sz="0" w:space="0" w:color="auto"/>
                <w:bottom w:val="none" w:sz="0" w:space="0" w:color="auto"/>
                <w:right w:val="none" w:sz="0" w:space="0" w:color="auto"/>
              </w:divBdr>
              <w:divsChild>
                <w:div w:id="1384791039">
                  <w:marLeft w:val="0"/>
                  <w:marRight w:val="0"/>
                  <w:marTop w:val="0"/>
                  <w:marBottom w:val="0"/>
                  <w:divBdr>
                    <w:top w:val="none" w:sz="0" w:space="0" w:color="auto"/>
                    <w:left w:val="none" w:sz="0" w:space="0" w:color="auto"/>
                    <w:bottom w:val="none" w:sz="0" w:space="0" w:color="auto"/>
                    <w:right w:val="none" w:sz="0" w:space="0" w:color="auto"/>
                  </w:divBdr>
                  <w:divsChild>
                    <w:div w:id="18405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0B76D0770D40A6B330484CDF2A0F" ma:contentTypeVersion="2" ma:contentTypeDescription="Create a new document." ma:contentTypeScope="" ma:versionID="efb26704cb6d4c96931769bb4caedf35">
  <xsd:schema xmlns:xsd="http://www.w3.org/2001/XMLSchema" xmlns:xs="http://www.w3.org/2001/XMLSchema" xmlns:p="http://schemas.microsoft.com/office/2006/metadata/properties" xmlns:ns3="4e1803db-7281-453d-8e64-79d8b63dbac8" targetNamespace="http://schemas.microsoft.com/office/2006/metadata/properties" ma:root="true" ma:fieldsID="c40f2d2af852f9db3c699ef6b253ab29" ns3:_="">
    <xsd:import namespace="4e1803db-7281-453d-8e64-79d8b63dbac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03db-7281-453d-8e64-79d8b63db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A88B9-80E8-4870-B740-8684482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03db-7281-453d-8e64-79d8b63db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F2977-5D4F-4B29-8D42-77A64B731DA5}">
  <ds:schemaRefs>
    <ds:schemaRef ds:uri="http://schemas.microsoft.com/sharepoint/v3/contenttype/forms"/>
  </ds:schemaRefs>
</ds:datastoreItem>
</file>

<file path=customXml/itemProps3.xml><?xml version="1.0" encoding="utf-8"?>
<ds:datastoreItem xmlns:ds="http://schemas.openxmlformats.org/officeDocument/2006/customXml" ds:itemID="{2061D876-B30E-41A7-B4CF-DDB71DD200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949</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vs-ol</dc:creator>
  <cp:keywords/>
  <dc:description/>
  <cp:lastModifiedBy>vs-ol</cp:lastModifiedBy>
  <cp:revision>4</cp:revision>
  <dcterms:created xsi:type="dcterms:W3CDTF">2023-03-08T10:01:00Z</dcterms:created>
  <dcterms:modified xsi:type="dcterms:W3CDTF">2023-03-14T09:54:00Z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0x01010022070B76D0770D40A6B330484CDF2A0F</vt:lpwstr>
  </property>
</Properties>
</file>